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广州华立科技职业学院2022年校园招聘会参会须知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尊敬的参会单位领导: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您好!感谢贵公司一直以来对我校学生实习和就业工作的大力支持，现将我校2022年6月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日举行“广州华立科技职业学院2022年大型校园招聘会”参会须知发给您，请按照要求，准时参会。 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详细参会须知请参会单位查看邮件，如未收到请致电020-32801397。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参会注意事项：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1.“广州华立科技职业学院2022年校园大型招聘会”，工作时间：2022年6月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 9:30—15:30，企业展位详见《广州华立科技职业学院2022年校园招聘会平面分布图》和《广州华立科技职业学院校园招聘会展位分布情况表》。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2.请各参会单位于2022年6月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前填写《广州华立科技职业学院2022年招聘会参会回执》发到指定邮箱或直接扫码填写，方可进场。同时将公司招聘简介（电子版）发给我院，并请在招聘会的当天自带悬挂招聘海报和招聘资料。（如果有带支架的海报也可带来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3.根据疫情防控要求，因所有参会人员进校时需提供《附件5广州华立科技职业学院2022年校园招聘会人员入校申请表》，同时为了入场有秩序，请参会人员参会前用手机登录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instrText xml:space="preserve"> HYPERLINK "mailto:\“粤省事\”，手机截图\“粤康码\”和\“通信行程卡\”插入表内，发送到xwzp123@163.com。" </w:instrTex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“粤省事”，手机截图“粤康码”和“行程卡”插入表内，于6月23日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前发送到E-mail：xwzp123@163.com。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4.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严格按照当前疫情防控要求，活动规模及同时在场人数将进行严格控制，人数较多时将分数段、分批次进场。同一企业进校及参会人员不超过2人，参会期间必须全称佩戴“一次性医用口罩”，参会人员须7天内未到过中高风险地区，凭《2022年校园招聘会参会人员入校申请表》、“粤康码绿码”（核酸检测结果为48小时阴性）及“14天内行程卡（行程卡不能带星）”进场，并配合工作人员做好测量体温等相关防疫要求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5.参会的车辆，进入校园，根据现场指引停放指定位置。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6.单位所有参会人员到企业签到处签到并赐名片，领取资料袋，并取出单位代表证佩戴好，要全程佩戴一次性医用口罩，与学生互动交流时应保持安全防控距离。 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7.中午提供工作餐和瓶装饮用水。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8.招聘会过程中需要协助，请找邀请您参会的联系人或者到会务组，会有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人志愿者跟进，尽力解决。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default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9.因增加防疫及工作餐等成本，本次招聘会需按参会人数（100元/人）缴纳参会费，可以现场扫码支付。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10.招聘会结束后，录用的学生名单电子版表格请在7月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前整理发送给我校与贵单位的联系人，录用的电子版表格要包含学生的姓名、专业班级、联系方式，录用岗位等，同时请贵单位及时告知被录用的同学。以便我校跟进被录用实习生到贵单位的到岗安排和组织到岗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1FE27EDE"/>
    <w:rsid w:val="1FE27EDE"/>
    <w:rsid w:val="72BD616D"/>
    <w:rsid w:val="76AF3887"/>
    <w:rsid w:val="76D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1070</Characters>
  <Lines>0</Lines>
  <Paragraphs>0</Paragraphs>
  <TotalTime>0</TotalTime>
  <ScaleCrop>false</ScaleCrop>
  <LinksUpToDate>false</LinksUpToDate>
  <CharactersWithSpaces>1077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2022-06-20T06:15:00Z</dcterms:created>
  <dc:creator>韦建林</dc:creator>
  <cp:lastModifiedBy>韦建林</cp:lastModifiedBy>
  <dcterms:modified xsi:type="dcterms:W3CDTF">2022-06-20T10:18:06Z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F855EAEF8F4345418459A3FBA865C0F5</vt:lpwstr>
  </property>
</Properties>
</file>