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EC356">
      <w:pPr>
        <w:tabs>
          <w:tab w:val="left" w:pos="2393"/>
        </w:tabs>
        <w:spacing w:line="480" w:lineRule="exact"/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关于成立学生综合测评各级评定小组的通知</w:t>
      </w:r>
    </w:p>
    <w:p w14:paraId="3A88D0DC">
      <w:pPr>
        <w:tabs>
          <w:tab w:val="left" w:pos="2393"/>
        </w:tabs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各班级：</w:t>
      </w:r>
    </w:p>
    <w:p w14:paraId="66012050">
      <w:pPr>
        <w:tabs>
          <w:tab w:val="left" w:pos="2393"/>
        </w:tabs>
        <w:spacing w:line="4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根据《广州华立科技职业学院学生手册》和学院综合测评评选的文件精神，为切实做好我院学生综合测评评选的工作，做到公平公正公开的原则，经学院研究，决定成立广州华立科技职业学院健康学院学生综合测评工作小组，全面负责学院的学生综合测评的评议工作，具体成员名单如下：</w:t>
      </w:r>
    </w:p>
    <w:p w14:paraId="08E93EF7">
      <w:pPr>
        <w:tabs>
          <w:tab w:val="left" w:pos="2393"/>
        </w:tabs>
        <w:spacing w:line="480" w:lineRule="exac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一、学院认定小组</w:t>
      </w:r>
    </w:p>
    <w:p w14:paraId="437A2E94">
      <w:pPr>
        <w:tabs>
          <w:tab w:val="left" w:pos="2393"/>
        </w:tabs>
        <w:spacing w:line="480" w:lineRule="exact"/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组  长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刘伟鑫</w:t>
      </w:r>
    </w:p>
    <w:p w14:paraId="4782BAC3">
      <w:pPr>
        <w:tabs>
          <w:tab w:val="left" w:pos="2393"/>
        </w:tabs>
        <w:spacing w:line="480" w:lineRule="exact"/>
        <w:ind w:firstLine="562" w:firstLineChars="200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副组长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唐青</w:t>
      </w:r>
    </w:p>
    <w:p w14:paraId="43CCDE97">
      <w:pPr>
        <w:tabs>
          <w:tab w:val="left" w:pos="2393"/>
        </w:tabs>
        <w:spacing w:line="480" w:lineRule="exact"/>
        <w:ind w:left="1725" w:leftChars="267" w:hanging="1164" w:hangingChars="414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成  员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陈雨婷 邹婷 秦凯霖 肖著勇 杨之雨 陈敏珍</w:t>
      </w:r>
    </w:p>
    <w:p w14:paraId="3B9F37F6">
      <w:pPr>
        <w:tabs>
          <w:tab w:val="left" w:pos="2393"/>
        </w:tabs>
        <w:spacing w:line="480" w:lineRule="exac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二、班级评议小组（具体名单见附件）</w:t>
      </w:r>
    </w:p>
    <w:p w14:paraId="530E1049">
      <w:pPr>
        <w:tabs>
          <w:tab w:val="left" w:pos="2393"/>
        </w:tabs>
        <w:spacing w:line="480" w:lineRule="exact"/>
        <w:ind w:firstLine="57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组长</w:t>
      </w:r>
      <w:r>
        <w:rPr>
          <w:rFonts w:hint="eastAsia"/>
          <w:sz w:val="28"/>
          <w:szCs w:val="28"/>
        </w:rPr>
        <w:t>：各班辅导员</w:t>
      </w:r>
    </w:p>
    <w:p w14:paraId="6204455A">
      <w:pPr>
        <w:tabs>
          <w:tab w:val="left" w:pos="2393"/>
        </w:tabs>
        <w:spacing w:line="480" w:lineRule="exact"/>
        <w:ind w:firstLine="57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成员</w:t>
      </w:r>
      <w:r>
        <w:rPr>
          <w:rFonts w:hint="eastAsia"/>
          <w:sz w:val="28"/>
          <w:szCs w:val="28"/>
        </w:rPr>
        <w:t xml:space="preserve">：各班班长、团支书及民主选举出的学生代表                                  </w:t>
      </w:r>
      <w:r>
        <w:rPr>
          <w:rFonts w:hint="eastAsia"/>
          <w:bCs/>
          <w:sz w:val="28"/>
          <w:szCs w:val="28"/>
        </w:rPr>
        <w:t xml:space="preserve">                        </w:t>
      </w:r>
    </w:p>
    <w:p w14:paraId="51A3B22C">
      <w:pPr>
        <w:tabs>
          <w:tab w:val="left" w:pos="2393"/>
        </w:tabs>
        <w:spacing w:line="480" w:lineRule="exact"/>
        <w:ind w:left="4095" w:leftChars="1950" w:firstLine="2530" w:firstLineChars="900"/>
        <w:jc w:val="left"/>
        <w:rPr>
          <w:rFonts w:hint="eastAsia"/>
          <w:b/>
          <w:sz w:val="28"/>
          <w:szCs w:val="28"/>
        </w:rPr>
      </w:pPr>
    </w:p>
    <w:p w14:paraId="205EA9BB">
      <w:pPr>
        <w:tabs>
          <w:tab w:val="left" w:pos="2393"/>
        </w:tabs>
        <w:spacing w:line="480" w:lineRule="exact"/>
        <w:ind w:firstLine="6184" w:firstLineChars="2200"/>
        <w:jc w:val="left"/>
        <w:rPr>
          <w:rFonts w:hint="eastAsia"/>
          <w:b/>
          <w:sz w:val="28"/>
          <w:szCs w:val="28"/>
        </w:rPr>
      </w:pPr>
      <w:bookmarkStart w:id="0" w:name="_GoBack"/>
      <w:bookmarkEnd w:id="0"/>
    </w:p>
    <w:p w14:paraId="0B262D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75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公示期为：2025年9月</w:t>
      </w: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日-9月4日。</w:t>
      </w:r>
    </w:p>
    <w:p w14:paraId="3519B5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75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公示期内如有异议请以书面实名形式向学院学生综合测评工作组、学生资助管理中心反映。</w:t>
      </w:r>
    </w:p>
    <w:p w14:paraId="1CF23F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75"/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>健康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学院学管办公室地址：</w:t>
      </w: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>西二-604</w:t>
      </w:r>
    </w:p>
    <w:p w14:paraId="45471F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75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联系人：</w:t>
      </w: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>唐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老师电话：020-82903625</w:t>
      </w:r>
    </w:p>
    <w:p w14:paraId="393D96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75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学生处学生资助管理中心地址：西一-109</w:t>
      </w:r>
    </w:p>
    <w:p w14:paraId="0995DF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75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联系人：谭老师 电话：020-82910831</w:t>
      </w:r>
    </w:p>
    <w:p w14:paraId="7CEA60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75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学生处电子邮箱：hlzyxsc@163.com</w:t>
      </w:r>
    </w:p>
    <w:p w14:paraId="14DA65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D1DEC"/>
    <w:rsid w:val="561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2025-09-12T00:56:00Z</dcterms:created>
  <dc:creator>锡青</dc:creator>
  <cp:lastModifiedBy>锡青</cp:lastModifiedBy>
  <dcterms:modified xsi:type="dcterms:W3CDTF">2025-09-12T00:58:44Z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37C48CA90C7944E0B29AFA956B805C74_11</vt:lpwstr>
  </property>
  <property fmtid="{D5CDD505-2E9C-101B-9397-08002B2CF9AE}" pid="4" name="KSOTemplateDocerSaveRecord">
    <vt:lpwstr>eyJoZGlkIjoiYzBlOWZkNWRkMDYzZWFjMTc1MWJhMWRhOTRkYmQ4NjQiLCJ1c2VySWQiOiI0NDgyNjMxMTgifQ==</vt:lpwstr>
  </property>
</Properties>
</file>