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附件4</w:t>
      </w:r>
    </w:p>
    <w:p>
      <w:pPr>
        <w:spacing w:line="560" w:lineRule="exact"/>
        <w:ind w:left="0" w:leftChars="0" w:firstLine="0" w:firstLineChars="0"/>
        <w:jc w:val="center"/>
        <w:rPr>
          <w:rFonts w:hint="eastAsia" w:eastAsia="宋体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广东省高等教育学会第二届</w:t>
      </w:r>
      <w:r>
        <w:rPr>
          <w:rFonts w:hint="eastAsia" w:eastAsia="宋体"/>
          <w:b/>
          <w:sz w:val="36"/>
          <w:szCs w:val="36"/>
        </w:rPr>
        <w:t>高等教育研究优秀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eastAsia="宋体"/>
          <w:b/>
          <w:sz w:val="36"/>
          <w:szCs w:val="36"/>
        </w:rPr>
        <w:t>成果奖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缴纳评审费回执单</w:t>
      </w:r>
    </w:p>
    <w:p>
      <w:pPr>
        <w:jc w:val="center"/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drawing>
          <wp:inline distT="0" distB="0" distL="114300" distR="114300">
            <wp:extent cx="2161540" cy="2047875"/>
            <wp:effectExtent l="0" t="0" r="10160" b="9525"/>
            <wp:docPr id="3" name="图片 3" descr="微信图片_20220711121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7111218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ZTlkZGFhMzNlYWNlZGUyN2FlMThiOTE4YmU3NmIifQ=="/>
  </w:docVars>
  <w:rsids>
    <w:rsidRoot w:val="00000000"/>
    <w:rsid w:val="4D1F5340"/>
    <w:rsid w:val="5A7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2022-07-11T07:22:00Z</dcterms:created>
  <dc:creator>934940350</dc:creator>
  <cp:lastModifiedBy>Laura 、</cp:lastModifiedBy>
  <dcterms:modified xsi:type="dcterms:W3CDTF">2022-07-11T07:24:52Z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FB3936F239284F4485CEC0A2A7D9CFBE</vt:lpwstr>
  </property>
</Properties>
</file>